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FE7BA6" w14:paraId="5A67D858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21B" w14:textId="77777777" w:rsidR="000C7C3E" w:rsidRPr="00FE7BA6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FE7BA6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FE7BA6" w14:paraId="198B2AC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D32" w14:textId="77777777" w:rsidR="000C7C3E" w:rsidRPr="00FE7BA6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FE7BA6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A037" w14:textId="77777777" w:rsidR="000C7C3E" w:rsidRPr="00FE7BA6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BA6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FE7BA6" w14:paraId="4D7D2070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B78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1C7" w14:textId="77777777" w:rsidR="000C7C3E" w:rsidRPr="00FE7BA6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35B8DF6C" w14:textId="11612CB5" w:rsidR="00813FCB" w:rsidRPr="00FE7BA6" w:rsidRDefault="00FD4E7D" w:rsidP="00813FCB">
            <w:pPr>
              <w:spacing w:line="240" w:lineRule="auto"/>
              <w:ind w:firstLine="0"/>
              <w:outlineLvl w:val="1"/>
              <w:rPr>
                <w:rFonts w:eastAsia="Times New Roman"/>
                <w:caps/>
                <w:color w:val="000000"/>
                <w:sz w:val="26"/>
                <w:szCs w:val="26"/>
              </w:rPr>
            </w:pPr>
            <w:r w:rsidRPr="00FD4E7D">
              <w:rPr>
                <w:rFonts w:eastAsia="Times New Roman"/>
                <w:caps/>
                <w:color w:val="000000"/>
                <w:sz w:val="26"/>
                <w:szCs w:val="26"/>
              </w:rPr>
              <w:t>ЗАКАПЫВАНИЕ КАПЕЛЬ В УХО РЕБЕНКА</w:t>
            </w:r>
          </w:p>
          <w:p w14:paraId="105FFD17" w14:textId="77777777" w:rsidR="000C7C3E" w:rsidRPr="00FE7BA6" w:rsidRDefault="000C7C3E" w:rsidP="00CC00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</w:rPr>
            </w:pPr>
          </w:p>
        </w:tc>
      </w:tr>
      <w:tr w:rsidR="000C7C3E" w:rsidRPr="00FE7BA6" w14:paraId="49D18D6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4A9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76A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FE7BA6" w14:paraId="3412593C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163" w14:textId="77777777" w:rsidR="000C7C3E" w:rsidRPr="00FE7BA6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FE7BA6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715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>1</w:t>
            </w:r>
          </w:p>
        </w:tc>
      </w:tr>
      <w:tr w:rsidR="000C7C3E" w:rsidRPr="00FE7BA6" w14:paraId="280F014F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D03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A3E" w14:textId="13E53F3C" w:rsidR="000C7C3E" w:rsidRPr="00FE7BA6" w:rsidRDefault="007D4B86" w:rsidP="00D93AFD">
            <w:pPr>
              <w:ind w:firstLine="0"/>
              <w:rPr>
                <w:sz w:val="26"/>
                <w:szCs w:val="26"/>
                <w:lang w:val="aa-ET"/>
              </w:rPr>
            </w:pPr>
            <w:r w:rsidRPr="00FE7BA6">
              <w:rPr>
                <w:sz w:val="26"/>
                <w:szCs w:val="26"/>
                <w:lang w:val="aa-ET"/>
              </w:rPr>
              <w:t xml:space="preserve">ОЮЛ АССД КР </w:t>
            </w:r>
          </w:p>
        </w:tc>
      </w:tr>
      <w:tr w:rsidR="000C7C3E" w:rsidRPr="00FE7BA6" w14:paraId="13D44A71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3CC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99E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FE7BA6" w14:paraId="7801DBE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4EF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8464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FE7BA6" w14:paraId="4741E671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6A4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FCD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FE7BA6" w14:paraId="20BCC2A0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504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  <w:r w:rsidRPr="00FE7BA6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DBC" w14:textId="77777777" w:rsidR="000C7C3E" w:rsidRPr="00FE7BA6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048338FD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92DF29D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2C14D6C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CC400A6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4659C708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7D3558DE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29F2A1F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2F1FA946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6CADBD3E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6041EA0F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5BBD2913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2DD9FC3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B46B7DC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3308395C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5D8D3F00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0EB6C3A0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147B7A0A" w14:textId="77777777" w:rsidR="000C7C3E" w:rsidRPr="00FE7BA6" w:rsidRDefault="000C7C3E" w:rsidP="000C7C3E">
      <w:pPr>
        <w:ind w:firstLine="900"/>
        <w:rPr>
          <w:b/>
          <w:sz w:val="26"/>
          <w:szCs w:val="26"/>
        </w:rPr>
      </w:pPr>
    </w:p>
    <w:p w14:paraId="60058BDA" w14:textId="77777777" w:rsidR="000C7C3E" w:rsidRPr="00FE7BA6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4FD30934" w14:textId="77777777" w:rsidR="000C7C3E" w:rsidRPr="00FE7BA6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FE7BA6">
        <w:rPr>
          <w:b/>
          <w:i/>
          <w:sz w:val="26"/>
          <w:szCs w:val="26"/>
        </w:rPr>
        <w:t>Бишкек 2022</w:t>
      </w:r>
    </w:p>
    <w:p w14:paraId="099AB4C9" w14:textId="0F164542" w:rsidR="007D4B86" w:rsidRPr="00FE7BA6" w:rsidRDefault="000C7C3E" w:rsidP="007D4B86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FE7BA6">
        <w:rPr>
          <w:sz w:val="26"/>
          <w:szCs w:val="26"/>
        </w:rPr>
        <w:br w:type="page"/>
      </w:r>
      <w:r w:rsidRPr="00FE7BA6">
        <w:rPr>
          <w:b/>
          <w:sz w:val="26"/>
          <w:szCs w:val="26"/>
        </w:rPr>
        <w:lastRenderedPageBreak/>
        <w:t>Стандарт операционных процедур:</w:t>
      </w:r>
    </w:p>
    <w:p w14:paraId="57FCCDA8" w14:textId="77777777" w:rsidR="00FD4E7D" w:rsidRPr="007D4B86" w:rsidRDefault="00FD4E7D" w:rsidP="00FD4E7D">
      <w:pPr>
        <w:spacing w:line="240" w:lineRule="auto"/>
        <w:ind w:firstLine="0"/>
        <w:jc w:val="center"/>
        <w:outlineLvl w:val="1"/>
        <w:rPr>
          <w:rFonts w:eastAsia="Times New Roman"/>
          <w:b/>
          <w:bCs/>
          <w:caps/>
          <w:color w:val="000000"/>
          <w:szCs w:val="24"/>
        </w:rPr>
      </w:pPr>
      <w:r w:rsidRPr="007D4B86">
        <w:rPr>
          <w:rFonts w:eastAsia="Times New Roman"/>
          <w:b/>
          <w:bCs/>
          <w:caps/>
          <w:color w:val="000000"/>
          <w:szCs w:val="24"/>
        </w:rPr>
        <w:t>закапывани</w:t>
      </w:r>
      <w:r>
        <w:rPr>
          <w:rFonts w:eastAsia="Times New Roman"/>
          <w:b/>
          <w:bCs/>
          <w:caps/>
          <w:color w:val="000000"/>
          <w:szCs w:val="24"/>
          <w:lang w:val="aa-ET"/>
        </w:rPr>
        <w:t>Е</w:t>
      </w:r>
      <w:r w:rsidRPr="007D4B86">
        <w:rPr>
          <w:rFonts w:eastAsia="Times New Roman"/>
          <w:b/>
          <w:bCs/>
          <w:caps/>
          <w:color w:val="000000"/>
          <w:szCs w:val="24"/>
        </w:rPr>
        <w:t xml:space="preserve"> капель в ухо ребенка</w:t>
      </w:r>
    </w:p>
    <w:p w14:paraId="1471960D" w14:textId="77777777" w:rsidR="007D4B86" w:rsidRPr="00FE7BA6" w:rsidRDefault="007D4B86" w:rsidP="00813FCB">
      <w:pPr>
        <w:spacing w:line="240" w:lineRule="auto"/>
        <w:ind w:firstLine="0"/>
        <w:jc w:val="center"/>
        <w:outlineLvl w:val="1"/>
        <w:rPr>
          <w:rFonts w:eastAsia="Times New Roman"/>
          <w:b/>
          <w:bCs/>
          <w:caps/>
          <w:color w:val="000000"/>
          <w:sz w:val="26"/>
          <w:szCs w:val="26"/>
        </w:rPr>
      </w:pPr>
    </w:p>
    <w:p w14:paraId="636FF5EA" w14:textId="5452D737" w:rsidR="00F724DE" w:rsidRPr="00FE7BA6" w:rsidRDefault="00F724DE" w:rsidP="00F724DE">
      <w:pPr>
        <w:ind w:firstLine="708"/>
        <w:jc w:val="both"/>
        <w:rPr>
          <w:sz w:val="26"/>
          <w:szCs w:val="26"/>
        </w:rPr>
      </w:pPr>
      <w:r w:rsidRPr="00FE7BA6">
        <w:rPr>
          <w:sz w:val="26"/>
          <w:szCs w:val="26"/>
        </w:rPr>
        <w:t xml:space="preserve">Стандартная </w:t>
      </w:r>
      <w:proofErr w:type="spellStart"/>
      <w:r w:rsidRPr="00FE7BA6">
        <w:rPr>
          <w:sz w:val="26"/>
          <w:szCs w:val="26"/>
        </w:rPr>
        <w:t>операционн</w:t>
      </w:r>
      <w:proofErr w:type="spellEnd"/>
      <w:r w:rsidRPr="00FE7BA6">
        <w:rPr>
          <w:sz w:val="26"/>
          <w:szCs w:val="26"/>
          <w:lang w:val="ky-KG"/>
        </w:rPr>
        <w:t>ая</w:t>
      </w:r>
      <w:r w:rsidRPr="00FE7BA6">
        <w:rPr>
          <w:sz w:val="26"/>
          <w:szCs w:val="26"/>
        </w:rPr>
        <w:t xml:space="preserve"> процедур</w:t>
      </w:r>
      <w:r w:rsidRPr="00FE7BA6">
        <w:rPr>
          <w:sz w:val="26"/>
          <w:szCs w:val="26"/>
          <w:lang w:val="ky-KG"/>
        </w:rPr>
        <w:t>а</w:t>
      </w:r>
      <w:r w:rsidRPr="00FE7BA6">
        <w:rPr>
          <w:sz w:val="26"/>
          <w:szCs w:val="26"/>
        </w:rPr>
        <w:t xml:space="preserve"> (далее СОП)</w:t>
      </w:r>
      <w:r w:rsidR="00CC003A" w:rsidRPr="00FE7BA6">
        <w:rPr>
          <w:sz w:val="26"/>
          <w:szCs w:val="26"/>
        </w:rPr>
        <w:t xml:space="preserve"> </w:t>
      </w:r>
      <w:r w:rsidR="00FD4E7D" w:rsidRPr="00FD4E7D">
        <w:rPr>
          <w:sz w:val="26"/>
          <w:szCs w:val="26"/>
        </w:rPr>
        <w:t>ЗАКАПЫВАНИЕ КАПЕЛЬ В УХО РЕБЕНКА</w:t>
      </w:r>
      <w:r w:rsidR="00FD4E7D">
        <w:rPr>
          <w:sz w:val="26"/>
          <w:szCs w:val="26"/>
          <w:lang w:val="aa-ET"/>
        </w:rPr>
        <w:t xml:space="preserve"> </w:t>
      </w:r>
      <w:r w:rsidRPr="00FE7BA6">
        <w:rPr>
          <w:sz w:val="26"/>
          <w:szCs w:val="26"/>
        </w:rPr>
        <w:t>разработан</w:t>
      </w:r>
      <w:r w:rsidRPr="00FE7BA6">
        <w:rPr>
          <w:sz w:val="26"/>
          <w:szCs w:val="26"/>
          <w:lang w:val="ky-KG"/>
        </w:rPr>
        <w:t>а</w:t>
      </w:r>
      <w:r w:rsidRPr="00FE7BA6">
        <w:rPr>
          <w:sz w:val="26"/>
          <w:szCs w:val="26"/>
        </w:rPr>
        <w:t xml:space="preserve"> на основе международных рекомендаций </w:t>
      </w:r>
      <w:r w:rsidRPr="00FE7BA6">
        <w:rPr>
          <w:sz w:val="26"/>
          <w:szCs w:val="26"/>
          <w:lang w:val="ky-KG"/>
        </w:rPr>
        <w:t>и</w:t>
      </w:r>
      <w:r w:rsidRPr="00FE7BA6">
        <w:rPr>
          <w:sz w:val="26"/>
          <w:szCs w:val="26"/>
        </w:rPr>
        <w:t xml:space="preserve"> местных нормативно-методических документов.</w:t>
      </w:r>
    </w:p>
    <w:p w14:paraId="593A053F" w14:textId="77777777" w:rsidR="00F724DE" w:rsidRPr="00FE7BA6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FE7BA6">
        <w:rPr>
          <w:b/>
          <w:sz w:val="26"/>
          <w:szCs w:val="26"/>
        </w:rPr>
        <w:t>НАЗНАЧЕНИЕ</w:t>
      </w:r>
    </w:p>
    <w:p w14:paraId="21E829AA" w14:textId="77777777" w:rsidR="00F724DE" w:rsidRPr="00FE7BA6" w:rsidRDefault="00F724DE" w:rsidP="00F724DE">
      <w:pPr>
        <w:ind w:firstLine="360"/>
        <w:jc w:val="both"/>
        <w:rPr>
          <w:sz w:val="26"/>
          <w:szCs w:val="26"/>
        </w:rPr>
      </w:pPr>
      <w:r w:rsidRPr="00FE7BA6">
        <w:rPr>
          <w:sz w:val="26"/>
          <w:szCs w:val="26"/>
        </w:rPr>
        <w:t>СОП</w:t>
      </w:r>
      <w:r w:rsidRPr="00FE7BA6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FE7BA6">
        <w:rPr>
          <w:sz w:val="26"/>
          <w:szCs w:val="26"/>
          <w:shd w:val="clear" w:color="auto" w:fill="FFFFFF"/>
          <w:lang w:val="ky-KG"/>
        </w:rPr>
        <w:t>ы</w:t>
      </w:r>
      <w:r w:rsidRPr="00FE7BA6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FE7BA6">
        <w:rPr>
          <w:sz w:val="26"/>
          <w:szCs w:val="26"/>
          <w:lang w:val="ky-KG"/>
        </w:rPr>
        <w:t xml:space="preserve">всех специалистов </w:t>
      </w:r>
      <w:r w:rsidRPr="00FE7BA6">
        <w:rPr>
          <w:sz w:val="26"/>
          <w:szCs w:val="26"/>
        </w:rPr>
        <w:t>и снижение риска ошибок при выполнении работ.</w:t>
      </w:r>
    </w:p>
    <w:p w14:paraId="62932830" w14:textId="77777777" w:rsidR="00F724DE" w:rsidRPr="00FE7BA6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FE7BA6">
        <w:rPr>
          <w:b/>
          <w:sz w:val="26"/>
          <w:szCs w:val="26"/>
        </w:rPr>
        <w:t>ТРЕБОВАНИЯ К ИСПОЛНЕНИЮ</w:t>
      </w:r>
    </w:p>
    <w:p w14:paraId="42799394" w14:textId="77777777" w:rsidR="00F724DE" w:rsidRPr="00FE7BA6" w:rsidRDefault="00F724DE" w:rsidP="00F724DE">
      <w:pPr>
        <w:ind w:firstLine="708"/>
        <w:jc w:val="both"/>
        <w:rPr>
          <w:sz w:val="26"/>
          <w:szCs w:val="26"/>
        </w:rPr>
      </w:pPr>
      <w:r w:rsidRPr="00FE7BA6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4D1F5BF2" w14:textId="77777777" w:rsidR="00813FCB" w:rsidRPr="00FE7BA6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Цель: </w:t>
      </w:r>
      <w:r w:rsidRPr="00FE7BA6">
        <w:rPr>
          <w:rFonts w:eastAsia="Times New Roman"/>
          <w:color w:val="000000"/>
          <w:sz w:val="26"/>
          <w:szCs w:val="26"/>
        </w:rPr>
        <w:t>введение лекарственного вещества в наружный слуховой проход.</w:t>
      </w:r>
    </w:p>
    <w:p w14:paraId="4717422F" w14:textId="77777777" w:rsidR="00813FCB" w:rsidRPr="00FE7BA6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Показания: </w:t>
      </w:r>
      <w:r w:rsidRPr="00FE7BA6">
        <w:rPr>
          <w:rFonts w:eastAsia="Times New Roman"/>
          <w:color w:val="000000"/>
          <w:sz w:val="26"/>
          <w:szCs w:val="26"/>
        </w:rPr>
        <w:t>заболевания уха.</w:t>
      </w:r>
    </w:p>
    <w:p w14:paraId="6252D4CC" w14:textId="77777777" w:rsidR="00813FCB" w:rsidRPr="00FE7BA6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Противопоказания: </w:t>
      </w:r>
      <w:r w:rsidRPr="00FE7BA6">
        <w:rPr>
          <w:rFonts w:eastAsia="Times New Roman"/>
          <w:color w:val="000000"/>
          <w:sz w:val="26"/>
          <w:szCs w:val="26"/>
        </w:rPr>
        <w:t>абсолютных противопоказаний нет, кроме индивидуальной непереносимости какого-либо препарата, который может быть заменен.</w:t>
      </w:r>
    </w:p>
    <w:p w14:paraId="1EBA7A24" w14:textId="77777777" w:rsidR="00813FCB" w:rsidRPr="00FE7BA6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Оснащение:</w:t>
      </w:r>
    </w:p>
    <w:p w14:paraId="72EC7D5C" w14:textId="77777777" w:rsidR="00813FCB" w:rsidRPr="00FE7BA6" w:rsidRDefault="00813FCB" w:rsidP="00813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стерильные пипетки;</w:t>
      </w:r>
    </w:p>
    <w:p w14:paraId="75921ACB" w14:textId="77777777" w:rsidR="00813FCB" w:rsidRPr="00FE7BA6" w:rsidRDefault="00813FCB" w:rsidP="00813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стерильные ватные шарики, ватные и марлевые турунды;</w:t>
      </w:r>
    </w:p>
    <w:p w14:paraId="011ADF00" w14:textId="77777777" w:rsidR="00813FCB" w:rsidRPr="00FE7BA6" w:rsidRDefault="00813FCB" w:rsidP="00813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лекарственные препараты;</w:t>
      </w:r>
    </w:p>
    <w:p w14:paraId="7EE9C336" w14:textId="77777777" w:rsidR="00813FCB" w:rsidRPr="00FE7BA6" w:rsidRDefault="00813FCB" w:rsidP="00813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лоток для использованного материала;</w:t>
      </w:r>
    </w:p>
    <w:p w14:paraId="48D5419D" w14:textId="77777777" w:rsidR="00813FCB" w:rsidRPr="00FE7BA6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Техника безопасности:</w:t>
      </w:r>
    </w:p>
    <w:p w14:paraId="38430A8A" w14:textId="77777777" w:rsidR="00813FCB" w:rsidRPr="00FE7BA6" w:rsidRDefault="00813FCB" w:rsidP="00813F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не оставлять ребенка без присмотра;</w:t>
      </w:r>
    </w:p>
    <w:p w14:paraId="7EF81630" w14:textId="77777777" w:rsidR="00813FCB" w:rsidRPr="00FE7BA6" w:rsidRDefault="00813FCB" w:rsidP="00813F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детям раннего возраста закапывать капли с помощником, который фиксирует голову ребенка, его руки и ноги.</w:t>
      </w:r>
    </w:p>
    <w:p w14:paraId="0E782946" w14:textId="77777777" w:rsidR="00813FCB" w:rsidRPr="00FE7BA6" w:rsidRDefault="00813FCB" w:rsidP="00813FCB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b/>
          <w:bCs/>
          <w:color w:val="000000"/>
          <w:sz w:val="26"/>
          <w:szCs w:val="26"/>
        </w:rPr>
        <w:t>Возможные проблемы:</w:t>
      </w:r>
    </w:p>
    <w:p w14:paraId="32D42365" w14:textId="77777777" w:rsidR="00813FCB" w:rsidRPr="00FE7BA6" w:rsidRDefault="00813FCB" w:rsidP="00813F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lastRenderedPageBreak/>
        <w:t>беспокойство;</w:t>
      </w:r>
    </w:p>
    <w:p w14:paraId="0F5E9FAD" w14:textId="77777777" w:rsidR="00813FCB" w:rsidRPr="00FE7BA6" w:rsidRDefault="00813FCB" w:rsidP="00813F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чувство страха;</w:t>
      </w:r>
    </w:p>
    <w:p w14:paraId="3C207C5A" w14:textId="77777777" w:rsidR="00813FCB" w:rsidRPr="00FE7BA6" w:rsidRDefault="00813FCB" w:rsidP="00813F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FE7BA6">
        <w:rPr>
          <w:rFonts w:eastAsia="Times New Roman"/>
          <w:color w:val="000000"/>
          <w:sz w:val="26"/>
          <w:szCs w:val="26"/>
        </w:rPr>
        <w:t>тревога.</w:t>
      </w:r>
    </w:p>
    <w:p w14:paraId="454F4DA1" w14:textId="77777777" w:rsidR="00CB4A8E" w:rsidRPr="00FE7BA6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813FCB" w:rsidRPr="00FE7BA6" w14:paraId="3779F0EF" w14:textId="77777777" w:rsidTr="00250122">
        <w:trPr>
          <w:trHeight w:val="1282"/>
          <w:jc w:val="center"/>
        </w:trPr>
        <w:tc>
          <w:tcPr>
            <w:tcW w:w="1696" w:type="dxa"/>
          </w:tcPr>
          <w:p w14:paraId="0E61F787" w14:textId="77777777" w:rsidR="00813FCB" w:rsidRPr="00FE7BA6" w:rsidRDefault="00813FCB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FE7BA6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14:paraId="2486CD28" w14:textId="0053B11A" w:rsidR="007D181F" w:rsidRDefault="00116FE5" w:rsidP="007D181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1.</w:t>
            </w:r>
            <w:r w:rsidR="007D181F">
              <w:rPr>
                <w:rFonts w:eastAsia="SimSun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5EB5AEEA" w14:textId="3DB0A395" w:rsidR="007D181F" w:rsidRDefault="00116FE5" w:rsidP="007D181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2.</w:t>
            </w:r>
            <w:r w:rsidR="007D181F">
              <w:rPr>
                <w:rFonts w:eastAsia="SimSun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14:paraId="17E8A002" w14:textId="3C805130" w:rsidR="00116FE5" w:rsidRDefault="00116FE5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3.</w:t>
            </w:r>
            <w:r>
              <w:rPr>
                <w:rFonts w:eastAsia="SimSun"/>
                <w:color w:val="000000"/>
                <w:sz w:val="26"/>
                <w:szCs w:val="26"/>
              </w:rPr>
              <w:t>Подготовить необходимое оснащение</w:t>
            </w: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  <w:p w14:paraId="4074C7B4" w14:textId="2B823825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Прочитать название препарата</w:t>
            </w:r>
          </w:p>
          <w:p w14:paraId="2A328C88" w14:textId="3A85BE3B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Необходимое количество лекарственного препарата поставить в емкость с теплой водой и подогреть до температуры тела</w:t>
            </w:r>
          </w:p>
          <w:p w14:paraId="70461418" w14:textId="1599B876" w:rsidR="00813FCB" w:rsidRPr="00FE7BA6" w:rsidRDefault="00116FE5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ky-KG"/>
              </w:rPr>
              <w:t>4</w:t>
            </w:r>
            <w:r w:rsidR="00813FCB" w:rsidRPr="00FE7BA6">
              <w:rPr>
                <w:rFonts w:eastAsia="Times New Roman"/>
                <w:color w:val="000000"/>
                <w:sz w:val="26"/>
                <w:szCs w:val="26"/>
              </w:rPr>
              <w:t>. Уложить ребенка, повернув голову на здоровую сторону</w:t>
            </w:r>
          </w:p>
          <w:p w14:paraId="4B7DE2FD" w14:textId="32E86BC1" w:rsidR="00813FCB" w:rsidRPr="00FE7BA6" w:rsidRDefault="00116FE5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ky-KG"/>
              </w:rPr>
              <w:t>5</w:t>
            </w:r>
            <w:r w:rsidR="00813FCB" w:rsidRPr="00FE7BA6">
              <w:rPr>
                <w:rFonts w:eastAsia="Times New Roman"/>
                <w:color w:val="000000"/>
                <w:sz w:val="26"/>
                <w:szCs w:val="26"/>
              </w:rPr>
              <w:t>. При наличии отделяемого из уха, очистить слуховой проход ватными жгутиками</w:t>
            </w:r>
          </w:p>
        </w:tc>
      </w:tr>
      <w:tr w:rsidR="00813FCB" w:rsidRPr="00FE7BA6" w14:paraId="68758028" w14:textId="77777777" w:rsidTr="00D96318">
        <w:trPr>
          <w:jc w:val="center"/>
        </w:trPr>
        <w:tc>
          <w:tcPr>
            <w:tcW w:w="1696" w:type="dxa"/>
          </w:tcPr>
          <w:p w14:paraId="5C1CBF50" w14:textId="77777777" w:rsidR="00813FCB" w:rsidRPr="00FE7BA6" w:rsidRDefault="00813FCB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FE7BA6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55E44CA2" w14:textId="77777777" w:rsidR="00813FCB" w:rsidRPr="00FE7BA6" w:rsidRDefault="00813FCB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14:paraId="325CC442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1. Набрать капли в пипетку и капнуть одну каплю на тыльную поверхность своего лучезапястного сустава</w:t>
            </w:r>
          </w:p>
          <w:p w14:paraId="2BE1F6EA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2. Выпрямить наружный слуховой проход: ребенку до года оттянуть мочку уха вниз, ребенку старше года оттянуть ушную раковину сзади и вверх</w:t>
            </w:r>
          </w:p>
          <w:p w14:paraId="16CA27CE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3.Ввести пипетку в наружный слуховой</w:t>
            </w:r>
          </w:p>
          <w:p w14:paraId="6465D789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проход и закапать по наружной стенке назначенное врачом количество капель лекарственного средства</w:t>
            </w:r>
          </w:p>
          <w:p w14:paraId="320A8A79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4.Положить пипетку в лоток для отработанного материала</w:t>
            </w:r>
          </w:p>
          <w:p w14:paraId="596F066B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5. Нажать несколько раз на козелок</w:t>
            </w:r>
          </w:p>
          <w:p w14:paraId="13561522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6. Заложить в ухо ватный тампон на 10-15 мин</w:t>
            </w:r>
          </w:p>
        </w:tc>
      </w:tr>
      <w:tr w:rsidR="00813FCB" w:rsidRPr="00FE7BA6" w14:paraId="3294A454" w14:textId="77777777" w:rsidTr="00D96318">
        <w:trPr>
          <w:jc w:val="center"/>
        </w:trPr>
        <w:tc>
          <w:tcPr>
            <w:tcW w:w="1696" w:type="dxa"/>
          </w:tcPr>
          <w:p w14:paraId="7EC27151" w14:textId="77777777" w:rsidR="00813FCB" w:rsidRPr="00FE7BA6" w:rsidRDefault="00813FCB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FE7BA6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7" w:type="dxa"/>
          </w:tcPr>
          <w:p w14:paraId="1322D022" w14:textId="0DD83BB1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1.Предупредить маму/ребенка, что в течение</w:t>
            </w:r>
            <w:r w:rsidR="00116FE5">
              <w:rPr>
                <w:rFonts w:eastAsia="Times New Roman"/>
                <w:color w:val="000000"/>
                <w:sz w:val="26"/>
                <w:szCs w:val="26"/>
                <w:lang w:val="ky-KG"/>
              </w:rPr>
              <w:t xml:space="preserve"> </w:t>
            </w:r>
            <w:r w:rsidRPr="00FE7BA6">
              <w:rPr>
                <w:rFonts w:eastAsia="Times New Roman"/>
                <w:color w:val="000000"/>
                <w:sz w:val="26"/>
                <w:szCs w:val="26"/>
              </w:rPr>
              <w:t>10-15 мин голова должна остаться повернутой на здоровую сторону.</w:t>
            </w:r>
          </w:p>
          <w:p w14:paraId="399760D9" w14:textId="77777777" w:rsidR="00813FCB" w:rsidRPr="00FE7BA6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>Проконтролировать.</w:t>
            </w:r>
          </w:p>
          <w:p w14:paraId="34F6CA21" w14:textId="77777777" w:rsidR="00813FCB" w:rsidRDefault="00813FCB" w:rsidP="00813FCB">
            <w:pPr>
              <w:ind w:firstLine="0"/>
              <w:rPr>
                <w:rFonts w:eastAsia="Times New Roman"/>
                <w:color w:val="000000"/>
                <w:sz w:val="26"/>
                <w:szCs w:val="26"/>
              </w:rPr>
            </w:pPr>
            <w:r w:rsidRPr="00FE7BA6">
              <w:rPr>
                <w:rFonts w:eastAsia="Times New Roman"/>
                <w:color w:val="000000"/>
                <w:sz w:val="26"/>
                <w:szCs w:val="26"/>
              </w:rPr>
              <w:t xml:space="preserve">2. </w:t>
            </w:r>
            <w:r w:rsidR="00116FE5" w:rsidRPr="00116FE5">
              <w:rPr>
                <w:rFonts w:eastAsia="Times New Roman"/>
                <w:color w:val="000000"/>
                <w:sz w:val="26"/>
                <w:szCs w:val="26"/>
              </w:rPr>
              <w:t>Провести гигиеническую обработку рук</w:t>
            </w:r>
          </w:p>
          <w:p w14:paraId="5010E100" w14:textId="6893E808" w:rsidR="00116FE5" w:rsidRPr="00116FE5" w:rsidRDefault="00116FE5" w:rsidP="00116FE5">
            <w:pPr>
              <w:ind w:firstLine="0"/>
              <w:rPr>
                <w:rFonts w:eastAsia="Times New Roman"/>
                <w:color w:val="000000"/>
                <w:sz w:val="26"/>
                <w:szCs w:val="26"/>
                <w:lang w:val="ky-KG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ky-KG"/>
              </w:rPr>
              <w:t xml:space="preserve">3. </w:t>
            </w:r>
            <w:r w:rsidRPr="00116FE5">
              <w:rPr>
                <w:rFonts w:eastAsia="Times New Roman"/>
                <w:color w:val="000000"/>
                <w:sz w:val="26"/>
                <w:szCs w:val="26"/>
                <w:lang w:val="ky-KG"/>
              </w:rPr>
              <w:t xml:space="preserve">Сделать запись о проведении процедуры </w:t>
            </w:r>
            <w:bookmarkStart w:id="0" w:name="_GoBack"/>
            <w:bookmarkEnd w:id="0"/>
            <w:r w:rsidRPr="00116FE5">
              <w:rPr>
                <w:rFonts w:eastAsia="Times New Roman"/>
                <w:color w:val="000000"/>
                <w:sz w:val="26"/>
                <w:szCs w:val="26"/>
                <w:lang w:val="ky-KG"/>
              </w:rPr>
              <w:t>в медицинскую документацию.</w:t>
            </w:r>
          </w:p>
        </w:tc>
      </w:tr>
    </w:tbl>
    <w:p w14:paraId="0B70F081" w14:textId="77777777" w:rsidR="00C85CF4" w:rsidRPr="00FE7BA6" w:rsidRDefault="00C85CF4" w:rsidP="00E94A7A">
      <w:pPr>
        <w:rPr>
          <w:sz w:val="26"/>
          <w:szCs w:val="26"/>
        </w:rPr>
      </w:pPr>
    </w:p>
    <w:sectPr w:rsidR="00C85CF4" w:rsidRPr="00FE7BA6" w:rsidSect="004F71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CFFE4" w14:textId="77777777" w:rsidR="007B694D" w:rsidRDefault="007B694D" w:rsidP="00144D84">
      <w:pPr>
        <w:spacing w:line="240" w:lineRule="auto"/>
      </w:pPr>
      <w:r>
        <w:separator/>
      </w:r>
    </w:p>
  </w:endnote>
  <w:endnote w:type="continuationSeparator" w:id="0">
    <w:p w14:paraId="5B2D6A63" w14:textId="77777777" w:rsidR="007B694D" w:rsidRDefault="007B694D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B3B13" w14:textId="77777777" w:rsidR="007B694D" w:rsidRDefault="007B694D" w:rsidP="00144D84">
      <w:pPr>
        <w:spacing w:line="240" w:lineRule="auto"/>
      </w:pPr>
      <w:r>
        <w:separator/>
      </w:r>
    </w:p>
  </w:footnote>
  <w:footnote w:type="continuationSeparator" w:id="0">
    <w:p w14:paraId="2AB1265D" w14:textId="77777777" w:rsidR="007B694D" w:rsidRDefault="007B694D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50A4D2E3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7788B2FE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5247BC6C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1468B5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1B01A9B2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001593DE" w14:textId="04B9D3D1" w:rsidR="007D4B86" w:rsidRPr="007D4B86" w:rsidRDefault="007D4B86" w:rsidP="007D4B86">
          <w:pPr>
            <w:spacing w:line="240" w:lineRule="auto"/>
            <w:ind w:firstLine="0"/>
            <w:jc w:val="center"/>
            <w:outlineLvl w:val="1"/>
            <w:rPr>
              <w:rFonts w:eastAsia="Times New Roman"/>
              <w:b/>
              <w:bCs/>
              <w:caps/>
              <w:color w:val="000000"/>
              <w:szCs w:val="24"/>
            </w:rPr>
          </w:pPr>
          <w:r w:rsidRPr="007D4B86">
            <w:rPr>
              <w:rFonts w:eastAsia="Times New Roman"/>
              <w:b/>
              <w:bCs/>
              <w:caps/>
              <w:color w:val="000000"/>
              <w:szCs w:val="24"/>
            </w:rPr>
            <w:t>закапывани</w:t>
          </w:r>
          <w:r w:rsidR="00FD4E7D">
            <w:rPr>
              <w:rFonts w:eastAsia="Times New Roman"/>
              <w:b/>
              <w:bCs/>
              <w:caps/>
              <w:color w:val="000000"/>
              <w:szCs w:val="24"/>
              <w:lang w:val="aa-ET"/>
            </w:rPr>
            <w:t>Е</w:t>
          </w:r>
          <w:r w:rsidRPr="007D4B86">
            <w:rPr>
              <w:rFonts w:eastAsia="Times New Roman"/>
              <w:b/>
              <w:bCs/>
              <w:caps/>
              <w:color w:val="000000"/>
              <w:szCs w:val="24"/>
            </w:rPr>
            <w:t xml:space="preserve"> капель в ухо ребенка</w:t>
          </w:r>
        </w:p>
        <w:p w14:paraId="29D7BF26" w14:textId="68DCF7A6" w:rsidR="0002477B" w:rsidRPr="00813FCB" w:rsidRDefault="0002477B" w:rsidP="007D4B86">
          <w:pPr>
            <w:spacing w:line="240" w:lineRule="auto"/>
            <w:outlineLvl w:val="1"/>
            <w:rPr>
              <w:rFonts w:eastAsia="Times New Roman"/>
              <w:color w:val="000000"/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54CCD218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374A7C68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3B2515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0A6F92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1166FED2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5F98821C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936B83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90503E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631138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Страница:             </w:t>
          </w:r>
        </w:p>
      </w:tc>
    </w:tr>
  </w:tbl>
  <w:p w14:paraId="78C4542B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B499A"/>
    <w:multiLevelType w:val="multilevel"/>
    <w:tmpl w:val="952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A2874"/>
    <w:multiLevelType w:val="hybridMultilevel"/>
    <w:tmpl w:val="3C80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A65DF"/>
    <w:multiLevelType w:val="multilevel"/>
    <w:tmpl w:val="8ADC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B5E1C"/>
    <w:multiLevelType w:val="multilevel"/>
    <w:tmpl w:val="596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558EE"/>
    <w:multiLevelType w:val="hybridMultilevel"/>
    <w:tmpl w:val="E9A8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5"/>
  </w:num>
  <w:num w:numId="5">
    <w:abstractNumId w:val="4"/>
  </w:num>
  <w:num w:numId="6">
    <w:abstractNumId w:val="12"/>
  </w:num>
  <w:num w:numId="7">
    <w:abstractNumId w:val="13"/>
  </w:num>
  <w:num w:numId="8">
    <w:abstractNumId w:val="17"/>
  </w:num>
  <w:num w:numId="9">
    <w:abstractNumId w:val="3"/>
  </w:num>
  <w:num w:numId="10">
    <w:abstractNumId w:val="14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9"/>
  </w:num>
  <w:num w:numId="16">
    <w:abstractNumId w:val="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477B"/>
    <w:rsid w:val="000C7C3E"/>
    <w:rsid w:val="000E73B3"/>
    <w:rsid w:val="00116FE5"/>
    <w:rsid w:val="00121CDE"/>
    <w:rsid w:val="00144D84"/>
    <w:rsid w:val="0014521D"/>
    <w:rsid w:val="001808AE"/>
    <w:rsid w:val="001964F3"/>
    <w:rsid w:val="002438F7"/>
    <w:rsid w:val="00250122"/>
    <w:rsid w:val="0028034F"/>
    <w:rsid w:val="0028673F"/>
    <w:rsid w:val="002B508E"/>
    <w:rsid w:val="002E4FF6"/>
    <w:rsid w:val="003051C2"/>
    <w:rsid w:val="00313A9B"/>
    <w:rsid w:val="003565C3"/>
    <w:rsid w:val="00361CD3"/>
    <w:rsid w:val="003954EB"/>
    <w:rsid w:val="003D7458"/>
    <w:rsid w:val="00452CBC"/>
    <w:rsid w:val="004924DB"/>
    <w:rsid w:val="004A3F66"/>
    <w:rsid w:val="004A73D8"/>
    <w:rsid w:val="004E5F7A"/>
    <w:rsid w:val="004F7131"/>
    <w:rsid w:val="004F72AC"/>
    <w:rsid w:val="005315A4"/>
    <w:rsid w:val="00567344"/>
    <w:rsid w:val="005945EF"/>
    <w:rsid w:val="005D7245"/>
    <w:rsid w:val="005E01E1"/>
    <w:rsid w:val="00634032"/>
    <w:rsid w:val="006A3A88"/>
    <w:rsid w:val="006F6AE6"/>
    <w:rsid w:val="007B694D"/>
    <w:rsid w:val="007D181F"/>
    <w:rsid w:val="007D4B86"/>
    <w:rsid w:val="00813FCB"/>
    <w:rsid w:val="00864FC4"/>
    <w:rsid w:val="00A020C4"/>
    <w:rsid w:val="00A06B35"/>
    <w:rsid w:val="00A12F68"/>
    <w:rsid w:val="00A7590A"/>
    <w:rsid w:val="00AA1C7E"/>
    <w:rsid w:val="00B94353"/>
    <w:rsid w:val="00BD4F9C"/>
    <w:rsid w:val="00BD6995"/>
    <w:rsid w:val="00BF7EAE"/>
    <w:rsid w:val="00C31561"/>
    <w:rsid w:val="00C3296E"/>
    <w:rsid w:val="00C74872"/>
    <w:rsid w:val="00C85CF4"/>
    <w:rsid w:val="00CB4A8E"/>
    <w:rsid w:val="00CC003A"/>
    <w:rsid w:val="00CF49D4"/>
    <w:rsid w:val="00D17A0F"/>
    <w:rsid w:val="00D325F8"/>
    <w:rsid w:val="00D41340"/>
    <w:rsid w:val="00D93AFD"/>
    <w:rsid w:val="00D96318"/>
    <w:rsid w:val="00DB6EB9"/>
    <w:rsid w:val="00DD6672"/>
    <w:rsid w:val="00E0425B"/>
    <w:rsid w:val="00E675E8"/>
    <w:rsid w:val="00E94A7A"/>
    <w:rsid w:val="00F33C84"/>
    <w:rsid w:val="00F724DE"/>
    <w:rsid w:val="00FD4E7D"/>
    <w:rsid w:val="00FD6594"/>
    <w:rsid w:val="00FE7BA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216C8"/>
  <w15:docId w15:val="{BADAAFB9-B694-459F-81E6-AB8DD1BD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4</cp:revision>
  <dcterms:created xsi:type="dcterms:W3CDTF">2022-09-09T05:22:00Z</dcterms:created>
  <dcterms:modified xsi:type="dcterms:W3CDTF">2022-12-09T11:02:00Z</dcterms:modified>
</cp:coreProperties>
</file>